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6A2" w:rsidRPr="00CA46B1" w:rsidRDefault="00A726A2" w:rsidP="00780A64">
      <w:pPr>
        <w:pStyle w:val="1"/>
        <w:spacing w:line="240" w:lineRule="auto"/>
        <w:jc w:val="center"/>
        <w:rPr>
          <w:rFonts w:ascii="方正大标宋简体" w:eastAsia="方正大标宋简体" w:hAnsi="FangSong"/>
          <w:szCs w:val="44"/>
        </w:rPr>
      </w:pPr>
      <w:r w:rsidRPr="00CA46B1">
        <w:rPr>
          <w:rFonts w:ascii="方正大标宋简体" w:eastAsia="方正大标宋简体" w:hAnsi="FangSong" w:hint="eastAsia"/>
          <w:szCs w:val="44"/>
        </w:rPr>
        <w:t>动物科技学院优秀学生会申报书</w:t>
      </w:r>
    </w:p>
    <w:p w:rsidR="006A49B6" w:rsidRPr="00CA46B1" w:rsidRDefault="006A49B6" w:rsidP="00667969">
      <w:pPr>
        <w:tabs>
          <w:tab w:val="left" w:pos="4755"/>
        </w:tabs>
        <w:jc w:val="left"/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尊敬的四川农业大学学生会：</w:t>
      </w:r>
    </w:p>
    <w:p w:rsidR="00EC7691" w:rsidRPr="00CA46B1" w:rsidRDefault="00A726A2" w:rsidP="00667969">
      <w:pPr>
        <w:ind w:firstLineChars="200" w:firstLine="602"/>
        <w:rPr>
          <w:rFonts w:ascii="方正仿宋简体" w:eastAsia="方正仿宋简体" w:hAnsi="FangSong" w:cs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FangSong" w:cs="仿宋" w:hint="eastAsia"/>
          <w:b/>
          <w:color w:val="000000" w:themeColor="text1"/>
          <w:sz w:val="30"/>
          <w:szCs w:val="30"/>
        </w:rPr>
        <w:t>动物科技学院学生会由动物科技学院党委领导、团委指导，以我院学生为中心，围绕学院各项教育教学工作开展学生自治工作。自履任以来，本届学生会始终贯彻校学生会工作方针，本着“全心全意为同学服务”的宗旨，</w:t>
      </w:r>
      <w:r w:rsidR="00EC7691" w:rsidRPr="00CA46B1">
        <w:rPr>
          <w:rFonts w:ascii="方正仿宋简体" w:eastAsia="方正仿宋简体" w:hAnsi="FangSong" w:cs="仿宋" w:hint="eastAsia"/>
          <w:b/>
          <w:color w:val="000000" w:themeColor="text1"/>
          <w:sz w:val="30"/>
          <w:szCs w:val="30"/>
        </w:rPr>
        <w:t>共举办了</w:t>
      </w:r>
      <w:r w:rsidR="006A49B6" w:rsidRPr="00CA46B1">
        <w:rPr>
          <w:rFonts w:ascii="方正仿宋简体" w:eastAsia="方正仿宋简体" w:hAnsi="FangSong" w:cs="仿宋" w:hint="eastAsia"/>
          <w:b/>
          <w:color w:val="000000" w:themeColor="text1"/>
          <w:sz w:val="30"/>
          <w:szCs w:val="30"/>
        </w:rPr>
        <w:t>32</w:t>
      </w:r>
      <w:r w:rsidR="00EC7691" w:rsidRPr="00CA46B1">
        <w:rPr>
          <w:rFonts w:ascii="方正仿宋简体" w:eastAsia="方正仿宋简体" w:hAnsi="FangSong" w:cs="仿宋" w:hint="eastAsia"/>
          <w:b/>
          <w:color w:val="000000" w:themeColor="text1"/>
          <w:sz w:val="30"/>
          <w:szCs w:val="30"/>
        </w:rPr>
        <w:t>项活动，并且</w:t>
      </w:r>
      <w:r w:rsidRPr="00CA46B1">
        <w:rPr>
          <w:rFonts w:ascii="方正仿宋简体" w:eastAsia="方正仿宋简体" w:hAnsi="FangSong" w:cs="仿宋" w:hint="eastAsia"/>
          <w:b/>
          <w:color w:val="000000" w:themeColor="text1"/>
          <w:sz w:val="30"/>
          <w:szCs w:val="30"/>
        </w:rPr>
        <w:t>充分发挥“三自”功能，努力建设特色高水平学生会，受到了全院师生的高度赞扬。</w:t>
      </w:r>
    </w:p>
    <w:p w:rsidR="00780A64" w:rsidRPr="00CA46B1" w:rsidRDefault="00780A64" w:rsidP="00667969">
      <w:pPr>
        <w:rPr>
          <w:rFonts w:ascii="方正黑体简体" w:eastAsia="方正黑体简体" w:hAnsi="FangSong" w:cs="黑体"/>
          <w:b/>
          <w:color w:val="000000" w:themeColor="text1"/>
          <w:sz w:val="32"/>
          <w:szCs w:val="32"/>
        </w:rPr>
      </w:pPr>
      <w:r w:rsidRPr="00CA46B1">
        <w:rPr>
          <w:rFonts w:ascii="方正黑体简体" w:eastAsia="方正黑体简体" w:hAnsi="FangSong" w:cs="黑体" w:hint="eastAsia"/>
          <w:b/>
          <w:color w:val="000000" w:themeColor="text1"/>
          <w:sz w:val="32"/>
          <w:szCs w:val="32"/>
        </w:rPr>
        <w:t>一、</w:t>
      </w:r>
      <w:r w:rsidR="00A726A2" w:rsidRPr="00CA46B1">
        <w:rPr>
          <w:rFonts w:ascii="方正黑体简体" w:eastAsia="方正黑体简体" w:hAnsi="FangSong" w:cs="黑体" w:hint="eastAsia"/>
          <w:b/>
          <w:color w:val="000000" w:themeColor="text1"/>
          <w:sz w:val="32"/>
          <w:szCs w:val="32"/>
        </w:rPr>
        <w:t>以人为本，全面强化服务型学生会</w:t>
      </w:r>
    </w:p>
    <w:p w:rsidR="00E42112" w:rsidRPr="00CA46B1" w:rsidRDefault="00780A64" w:rsidP="00667969">
      <w:pPr>
        <w:tabs>
          <w:tab w:val="left" w:pos="4755"/>
        </w:tabs>
        <w:ind w:firstLineChars="150" w:firstLine="452"/>
        <w:jc w:val="left"/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（一）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听取意见，</w:t>
      </w:r>
      <w:r w:rsidR="00EC7691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满足需求。我院</w:t>
      </w:r>
      <w:r w:rsidR="0079011D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针对</w:t>
      </w:r>
      <w:r w:rsidR="00EC7691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同学们的切实需求，</w:t>
      </w:r>
      <w:r w:rsidR="003B559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开展“动科大讲堂</w:t>
      </w:r>
      <w:r w:rsidR="00E630EF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”</w:t>
      </w:r>
      <w:r w:rsidR="003B559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之社交礼仪、职业能力、简历制作等培训，提升学生综合素质；组织校企座谈会、创业分享会</w:t>
      </w:r>
      <w:r w:rsidR="003B5592" w:rsidRPr="00CA46B1">
        <w:rPr>
          <w:rFonts w:ascii="方正仿宋简体" w:eastAsia="方正仿宋简体" w:hAnsi="仿宋"/>
          <w:b/>
          <w:color w:val="000000" w:themeColor="text1"/>
          <w:sz w:val="30"/>
          <w:szCs w:val="30"/>
        </w:rPr>
        <w:t>“</w:t>
      </w:r>
      <w:r w:rsidR="003B5592" w:rsidRPr="00CA46B1">
        <w:rPr>
          <w:rFonts w:ascii="方正仿宋简体" w:eastAsia="方正仿宋简体" w:hAnsi="仿宋"/>
          <w:b/>
          <w:color w:val="000000" w:themeColor="text1"/>
          <w:sz w:val="30"/>
          <w:szCs w:val="30"/>
        </w:rPr>
        <w:t>动创青春</w:t>
      </w:r>
      <w:r w:rsidR="003B5592" w:rsidRPr="00CA46B1">
        <w:rPr>
          <w:rFonts w:ascii="方正仿宋简体" w:eastAsia="方正仿宋简体" w:hAnsi="仿宋"/>
          <w:b/>
          <w:color w:val="000000" w:themeColor="text1"/>
          <w:sz w:val="30"/>
          <w:szCs w:val="30"/>
        </w:rPr>
        <w:t>——</w:t>
      </w:r>
      <w:r w:rsidR="003B5592" w:rsidRPr="00CA46B1">
        <w:rPr>
          <w:rFonts w:ascii="方正仿宋简体" w:eastAsia="方正仿宋简体" w:hAnsi="仿宋"/>
          <w:b/>
          <w:color w:val="000000" w:themeColor="text1"/>
          <w:sz w:val="30"/>
          <w:szCs w:val="30"/>
        </w:rPr>
        <w:t>动科青年创新创业沙龙</w:t>
      </w:r>
      <w:r w:rsidR="003B5592" w:rsidRPr="00CA46B1">
        <w:rPr>
          <w:rFonts w:ascii="方正仿宋简体" w:eastAsia="方正仿宋简体" w:hAnsi="仿宋"/>
          <w:b/>
          <w:color w:val="000000" w:themeColor="text1"/>
          <w:sz w:val="30"/>
          <w:szCs w:val="30"/>
        </w:rPr>
        <w:t>”</w:t>
      </w:r>
      <w:r w:rsidR="003B559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，打造创业就业直通车；举办一系列</w:t>
      </w:r>
      <w:r w:rsidR="00431821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集学生兴趣</w:t>
      </w:r>
      <w:r w:rsidR="00E630EF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和我院专业特色的活动</w:t>
      </w:r>
      <w:r w:rsidR="003B559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，如</w:t>
      </w:r>
      <w:r w:rsidR="00E630EF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“早起源计划”“牧草及草坪草辨认大赛”</w:t>
      </w:r>
      <w:r w:rsidR="003B559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等。</w:t>
      </w:r>
    </w:p>
    <w:p w:rsidR="00A726A2" w:rsidRPr="00CA46B1" w:rsidRDefault="00780A64" w:rsidP="00667969">
      <w:pPr>
        <w:ind w:firstLineChars="200" w:firstLine="602"/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（二）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提供平台，促进发展。为鼓励同学</w:t>
      </w:r>
      <w:r w:rsidR="00E1562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全面均衡发展，我院学生会陆续</w:t>
      </w:r>
      <w:r w:rsidR="0004618A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开展文体活动</w:t>
      </w:r>
      <w:r w:rsidR="006224BC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1</w:t>
      </w:r>
      <w:r w:rsidR="00EC7691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0余项</w:t>
      </w:r>
      <w:r w:rsidR="00C052F8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，如“</w:t>
      </w:r>
      <w:r w:rsidR="006224BC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天兆杯</w:t>
      </w:r>
      <w:r w:rsidR="00C052F8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新生运动会”</w:t>
      </w:r>
      <w:r w:rsidR="006224BC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 xml:space="preserve">“第二届小班辩论赛” 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“年度表彰暨</w:t>
      </w:r>
      <w:r w:rsidR="00E4211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迎新晚会”</w:t>
      </w:r>
      <w:r w:rsidR="006224BC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，大力营造文体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交流平台，</w:t>
      </w:r>
      <w:r w:rsidR="00E1562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提高同学综合素质，丰富同学课余生活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。</w:t>
      </w:r>
    </w:p>
    <w:p w:rsidR="00780A64" w:rsidRPr="00CA46B1" w:rsidRDefault="00A726A2" w:rsidP="00667969">
      <w:pPr>
        <w:rPr>
          <w:rFonts w:ascii="方正黑体简体" w:eastAsia="方正黑体简体" w:hAnsi="FangSong" w:cs="黑体"/>
          <w:b/>
          <w:color w:val="000000" w:themeColor="text1"/>
          <w:sz w:val="32"/>
          <w:szCs w:val="32"/>
        </w:rPr>
      </w:pPr>
      <w:r w:rsidRPr="00CA46B1">
        <w:rPr>
          <w:rFonts w:ascii="方正黑体简体" w:eastAsia="方正黑体简体" w:hAnsi="FangSong" w:cs="黑体" w:hint="eastAsia"/>
          <w:b/>
          <w:color w:val="000000" w:themeColor="text1"/>
          <w:sz w:val="32"/>
          <w:szCs w:val="32"/>
        </w:rPr>
        <w:t>二、深化改革，加快建设创新型学生会</w:t>
      </w:r>
    </w:p>
    <w:p w:rsidR="00780A64" w:rsidRPr="00CA46B1" w:rsidRDefault="00780A64" w:rsidP="00667969">
      <w:pPr>
        <w:ind w:firstLineChars="200" w:firstLine="602"/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（一）</w:t>
      </w:r>
      <w:r w:rsidR="0089681B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解放思想，转变作风。总结往届学生会工作经验，本届学生会大力加强内部建设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，</w:t>
      </w:r>
      <w:r w:rsidR="0089681B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除定期例会外</w:t>
      </w:r>
      <w:r w:rsidR="00E1562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，</w:t>
      </w:r>
      <w:r w:rsidR="0089681B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学生会成员间每周</w:t>
      </w:r>
      <w:r w:rsidR="0089681B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lastRenderedPageBreak/>
        <w:t>进行一次非正式交流，增强学生会凝聚力。</w:t>
      </w:r>
    </w:p>
    <w:p w:rsidR="00A726A2" w:rsidRPr="00CA46B1" w:rsidRDefault="00780A64" w:rsidP="00667969">
      <w:pPr>
        <w:ind w:firstLineChars="200" w:firstLine="602"/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（二）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积极创新，扩展平台。我院学生会积极创新工作方式，</w:t>
      </w:r>
      <w:r w:rsidR="00431821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将线下工作延伸至线上，利用学院院网、官方微信、微博打造新媒体生态圈；建立易班二级工作站，在易班上进行评优评奖、请假销假等一系列工作，</w:t>
      </w:r>
      <w:r w:rsid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深度融合线上线下，无缝对接学生工作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。</w:t>
      </w:r>
    </w:p>
    <w:p w:rsidR="00780A64" w:rsidRPr="00CA46B1" w:rsidRDefault="00A726A2" w:rsidP="00667969">
      <w:pPr>
        <w:rPr>
          <w:rFonts w:ascii="方正黑体简体" w:eastAsia="方正黑体简体" w:hAnsi="FangSong" w:cs="黑体"/>
          <w:b/>
          <w:color w:val="000000" w:themeColor="text1"/>
          <w:sz w:val="32"/>
          <w:szCs w:val="32"/>
        </w:rPr>
      </w:pPr>
      <w:r w:rsidRPr="00CA46B1">
        <w:rPr>
          <w:rFonts w:ascii="方正黑体简体" w:eastAsia="方正黑体简体" w:hAnsi="FangSong" w:cs="黑体" w:hint="eastAsia"/>
          <w:b/>
          <w:color w:val="000000" w:themeColor="text1"/>
          <w:sz w:val="32"/>
          <w:szCs w:val="32"/>
        </w:rPr>
        <w:t>三、提升实力，积极探索学习型学生会</w:t>
      </w:r>
    </w:p>
    <w:p w:rsidR="00780A64" w:rsidRPr="00CA46B1" w:rsidRDefault="00780A64" w:rsidP="00667969">
      <w:pPr>
        <w:ind w:firstLineChars="200" w:firstLine="602"/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（一）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激发活力，培养人才。我院学生会着眼于</w:t>
      </w:r>
      <w:r w:rsidR="00431821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人才培养，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启动“</w:t>
      </w:r>
      <w:r w:rsidR="00752064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青马工程</w:t>
      </w:r>
      <w:r w:rsidR="00F7392C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－</w:t>
      </w:r>
      <w:r w:rsidR="00893B2C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学生干部综合素质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提升计划</w:t>
      </w:r>
      <w:r w:rsidR="00893B2C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”、“学生会运动会及素质拓展</w:t>
      </w:r>
      <w:r w:rsidR="00CB6FBB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活动</w:t>
      </w:r>
      <w:r w:rsidR="00893B2C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”，</w:t>
      </w:r>
      <w:r w:rsidR="00CB6FBB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建立健全高素质学生工作者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的培养体系</w:t>
      </w:r>
      <w:r w:rsidR="00E4211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。</w:t>
      </w:r>
    </w:p>
    <w:p w:rsidR="00A726A2" w:rsidRPr="00CA46B1" w:rsidRDefault="00780A64" w:rsidP="00667969">
      <w:pPr>
        <w:ind w:firstLineChars="200" w:firstLine="602"/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（二）</w:t>
      </w:r>
      <w:r w:rsidR="00CB6FBB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紧密合作，加强学习。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积极配合校学生会开展</w:t>
      </w:r>
      <w:r w:rsidR="00CB6FBB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“寻找川农最美寝室”、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“</w:t>
      </w:r>
      <w:r w:rsidR="00893B2C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心与心愿</w:t>
      </w:r>
      <w:r w:rsidR="007C5490" w:rsidRPr="00CA46B1">
        <w:rPr>
          <w:rFonts w:ascii="方正仿宋简体" w:eastAsia="方正仿宋简体" w:hAnsi="仿宋"/>
          <w:b/>
          <w:color w:val="000000" w:themeColor="text1"/>
          <w:sz w:val="30"/>
          <w:szCs w:val="30"/>
        </w:rPr>
        <w:t>女生节活动</w:t>
      </w:r>
      <w:r w:rsidR="00CB6FBB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”等。开展“苹果义卖”活动，加强同兄弟学院的交流合作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。</w:t>
      </w:r>
    </w:p>
    <w:p w:rsidR="00A726A2" w:rsidRPr="00CA46B1" w:rsidRDefault="00C052F8" w:rsidP="00667969">
      <w:pPr>
        <w:ind w:firstLineChars="200" w:firstLine="602"/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综上，我院学生会在任期内始终恪守职责，坚持建设服务有保障、创新有特色、学习有深度的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高水平学生会。是以，我院学生会在此向四川农业大学</w:t>
      </w:r>
      <w:r w:rsidR="00CB6FBB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学生会</w:t>
      </w:r>
      <w:bookmarkStart w:id="0" w:name="_GoBack"/>
      <w:bookmarkEnd w:id="0"/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提交此申报书，望我们的工作得到评审小组的肯定！</w:t>
      </w:r>
    </w:p>
    <w:p w:rsidR="00A726A2" w:rsidRPr="00CA46B1" w:rsidRDefault="00A726A2" w:rsidP="00667969">
      <w:pPr>
        <w:ind w:firstLineChars="200" w:firstLine="602"/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此致</w:t>
      </w:r>
    </w:p>
    <w:p w:rsidR="00A726A2" w:rsidRPr="00CA46B1" w:rsidRDefault="00A726A2" w:rsidP="00667969">
      <w:pPr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敬礼！</w:t>
      </w:r>
    </w:p>
    <w:p w:rsidR="00A726A2" w:rsidRPr="00CA46B1" w:rsidRDefault="00A726A2" w:rsidP="00667969">
      <w:pPr>
        <w:ind w:firstLineChars="200" w:firstLine="602"/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 xml:space="preserve"> </w:t>
      </w:r>
      <w:r w:rsid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 xml:space="preserve">                                </w:t>
      </w:r>
      <w:r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 xml:space="preserve">动物科技学院学生会 </w:t>
      </w:r>
    </w:p>
    <w:p w:rsidR="003E4267" w:rsidRPr="00CA46B1" w:rsidRDefault="00CA46B1" w:rsidP="00667969">
      <w:pPr>
        <w:wordWrap w:val="0"/>
        <w:ind w:firstLineChars="200" w:firstLine="602"/>
        <w:jc w:val="right"/>
        <w:rPr>
          <w:rFonts w:ascii="方正仿宋简体" w:eastAsia="方正仿宋简体" w:hAnsi="仿宋"/>
          <w:b/>
          <w:color w:val="000000" w:themeColor="text1"/>
          <w:sz w:val="30"/>
          <w:szCs w:val="30"/>
        </w:rPr>
      </w:pPr>
      <w:r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 xml:space="preserve"> 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>2017年3月29日</w:t>
      </w:r>
      <w:r w:rsidR="00A726A2" w:rsidRPr="00CA46B1">
        <w:rPr>
          <w:rFonts w:ascii="方正仿宋简体" w:eastAsia="方正仿宋简体" w:hAnsi="仿宋" w:hint="eastAsia"/>
          <w:b/>
          <w:color w:val="000000" w:themeColor="text1"/>
          <w:sz w:val="30"/>
          <w:szCs w:val="30"/>
        </w:rPr>
        <w:tab/>
      </w:r>
    </w:p>
    <w:sectPr w:rsidR="003E4267" w:rsidRPr="00CA46B1" w:rsidSect="006824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1FA" w:rsidRDefault="00A641FA" w:rsidP="00780A64">
      <w:r>
        <w:separator/>
      </w:r>
    </w:p>
  </w:endnote>
  <w:endnote w:type="continuationSeparator" w:id="0">
    <w:p w:rsidR="00A641FA" w:rsidRDefault="00A641FA" w:rsidP="00780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FangSong">
    <w:altName w:val="微软雅黑"/>
    <w:charset w:val="86"/>
    <w:family w:val="auto"/>
    <w:pitch w:val="variable"/>
    <w:sig w:usb0="00000000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1FA" w:rsidRDefault="00A641FA" w:rsidP="00780A64">
      <w:r>
        <w:separator/>
      </w:r>
    </w:p>
  </w:footnote>
  <w:footnote w:type="continuationSeparator" w:id="0">
    <w:p w:rsidR="00A641FA" w:rsidRDefault="00A641FA" w:rsidP="00780A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A59E3"/>
    <w:multiLevelType w:val="singleLevel"/>
    <w:tmpl w:val="56FA59E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26A2"/>
    <w:rsid w:val="0004618A"/>
    <w:rsid w:val="0009231B"/>
    <w:rsid w:val="000C4FB1"/>
    <w:rsid w:val="00257064"/>
    <w:rsid w:val="002B0828"/>
    <w:rsid w:val="00343858"/>
    <w:rsid w:val="003B5592"/>
    <w:rsid w:val="003E4267"/>
    <w:rsid w:val="00414C3C"/>
    <w:rsid w:val="00431821"/>
    <w:rsid w:val="004A3E8D"/>
    <w:rsid w:val="0050210A"/>
    <w:rsid w:val="0060779B"/>
    <w:rsid w:val="006224BC"/>
    <w:rsid w:val="00667969"/>
    <w:rsid w:val="006A49B6"/>
    <w:rsid w:val="00752064"/>
    <w:rsid w:val="007679D5"/>
    <w:rsid w:val="00780A64"/>
    <w:rsid w:val="0079011D"/>
    <w:rsid w:val="007C5490"/>
    <w:rsid w:val="007E46C5"/>
    <w:rsid w:val="00893B2C"/>
    <w:rsid w:val="0089681B"/>
    <w:rsid w:val="009127CC"/>
    <w:rsid w:val="00966861"/>
    <w:rsid w:val="00A641FA"/>
    <w:rsid w:val="00A726A2"/>
    <w:rsid w:val="00AB1930"/>
    <w:rsid w:val="00AD40C9"/>
    <w:rsid w:val="00B37497"/>
    <w:rsid w:val="00C052F8"/>
    <w:rsid w:val="00CA46B1"/>
    <w:rsid w:val="00CB6FBB"/>
    <w:rsid w:val="00D169A1"/>
    <w:rsid w:val="00E15622"/>
    <w:rsid w:val="00E42112"/>
    <w:rsid w:val="00E630EF"/>
    <w:rsid w:val="00EC7691"/>
    <w:rsid w:val="00F66A73"/>
    <w:rsid w:val="00F7392C"/>
    <w:rsid w:val="00F82B8D"/>
    <w:rsid w:val="00FC299C"/>
    <w:rsid w:val="00FC37FE"/>
    <w:rsid w:val="00FC3FA6"/>
    <w:rsid w:val="00FE5A91"/>
    <w:rsid w:val="00FF5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A2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A726A2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A726A2"/>
    <w:rPr>
      <w:b/>
      <w:kern w:val="44"/>
      <w:sz w:val="44"/>
      <w:szCs w:val="24"/>
    </w:rPr>
  </w:style>
  <w:style w:type="paragraph" w:styleId="a3">
    <w:name w:val="header"/>
    <w:basedOn w:val="a"/>
    <w:link w:val="Char"/>
    <w:uiPriority w:val="99"/>
    <w:unhideWhenUsed/>
    <w:rsid w:val="00780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0A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0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0A64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4618A"/>
    <w:rPr>
      <w:sz w:val="21"/>
      <w:szCs w:val="21"/>
    </w:rPr>
  </w:style>
  <w:style w:type="paragraph" w:styleId="a6">
    <w:name w:val="annotation text"/>
    <w:basedOn w:val="a"/>
    <w:link w:val="Char1"/>
    <w:uiPriority w:val="99"/>
    <w:unhideWhenUsed/>
    <w:rsid w:val="0004618A"/>
    <w:pPr>
      <w:jc w:val="left"/>
    </w:pPr>
  </w:style>
  <w:style w:type="character" w:customStyle="1" w:styleId="Char1">
    <w:name w:val="批注文字 Char"/>
    <w:basedOn w:val="a0"/>
    <w:link w:val="a6"/>
    <w:uiPriority w:val="99"/>
    <w:rsid w:val="0004618A"/>
    <w:rPr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04618A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04618A"/>
    <w:rPr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04618A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0461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标题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动物科技学院2016-2017年度</vt:lpstr>
      <vt:lpstr>优秀学生会申报书</vt:lpstr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dell-pc</dc:creator>
  <cp:keywords/>
  <dc:description/>
  <cp:lastModifiedBy>Administrator</cp:lastModifiedBy>
  <cp:revision>6</cp:revision>
  <dcterms:created xsi:type="dcterms:W3CDTF">2017-04-10T12:15:00Z</dcterms:created>
  <dcterms:modified xsi:type="dcterms:W3CDTF">2017-04-10T13:14:00Z</dcterms:modified>
</cp:coreProperties>
</file>